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D55C" w14:textId="2D0BBAB1" w:rsidR="00A8565B" w:rsidRPr="00A8565B" w:rsidRDefault="004D4052" w:rsidP="00A8565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NETWORK ANALYSIS</w:t>
      </w:r>
    </w:p>
    <w:p w14:paraId="1DA5F5C7" w14:textId="77777777" w:rsidR="00A8565B" w:rsidRDefault="00A8565B">
      <w:pPr>
        <w:rPr>
          <w:b/>
          <w:bCs/>
        </w:rPr>
      </w:pPr>
    </w:p>
    <w:p w14:paraId="19684F73" w14:textId="2C60EE62" w:rsidR="00595457" w:rsidRDefault="00595457">
      <w:r w:rsidRPr="00A8565B">
        <w:rPr>
          <w:b/>
          <w:bCs/>
        </w:rPr>
        <w:t>Phase of the innovation cycle</w:t>
      </w:r>
      <w:r>
        <w:t>: all</w:t>
      </w:r>
    </w:p>
    <w:p w14:paraId="236CB11C" w14:textId="128BD49D" w:rsidR="001A6329" w:rsidRPr="00A8565B" w:rsidRDefault="00595457">
      <w:pPr>
        <w:rPr>
          <w:b/>
          <w:bCs/>
        </w:rPr>
      </w:pPr>
      <w:r w:rsidRPr="00A8565B">
        <w:rPr>
          <w:b/>
          <w:bCs/>
        </w:rPr>
        <w:t>Goal:</w:t>
      </w:r>
    </w:p>
    <w:p w14:paraId="7C7E269E" w14:textId="35FEC691" w:rsidR="00000C20" w:rsidRDefault="00000C20">
      <w:r w:rsidRPr="00000C20">
        <w:t>This tool helps you focus on your project's connections/networks, identifying effectively engaged actors; exploring what actors might be missing; and identifying how to reach those you have not yet contacted and who could link you to them.</w:t>
      </w:r>
    </w:p>
    <w:p w14:paraId="7667CEB4" w14:textId="65C2C7F6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Materials:</w:t>
      </w:r>
    </w:p>
    <w:p w14:paraId="4957A249" w14:textId="35C31E4E" w:rsidR="00595457" w:rsidRDefault="00595457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  <w:color w:val="17181C"/>
        </w:rPr>
      </w:pPr>
      <w:r w:rsidRPr="00595457">
        <w:rPr>
          <w:rFonts w:ascii="Calibri" w:hAnsi="Calibri" w:cs="Calibri"/>
        </w:rPr>
        <w:t xml:space="preserve">Rope and pieces of paper to recreate the </w:t>
      </w:r>
      <w:r w:rsidR="00000C20">
        <w:rPr>
          <w:rFonts w:ascii="Calibri" w:hAnsi="Calibri" w:cs="Calibri"/>
        </w:rPr>
        <w:t xml:space="preserve">Network </w:t>
      </w:r>
      <w:r w:rsidR="004D4052">
        <w:rPr>
          <w:rFonts w:ascii="Calibri" w:hAnsi="Calibri" w:cs="Calibri"/>
        </w:rPr>
        <w:t>A</w:t>
      </w:r>
      <w:r w:rsidR="00000C20">
        <w:rPr>
          <w:rFonts w:ascii="Calibri" w:hAnsi="Calibri" w:cs="Calibri"/>
        </w:rPr>
        <w:t>nalysis</w:t>
      </w:r>
      <w:r w:rsidRPr="00595457">
        <w:rPr>
          <w:rFonts w:ascii="Calibri" w:hAnsi="Calibri" w:cs="Calibri"/>
        </w:rPr>
        <w:t xml:space="preserve"> </w:t>
      </w:r>
      <w:r w:rsidR="004D4052">
        <w:rPr>
          <w:rFonts w:ascii="Calibri" w:hAnsi="Calibri" w:cs="Calibri"/>
        </w:rPr>
        <w:t>o</w:t>
      </w:r>
      <w:r w:rsidRPr="00595457">
        <w:rPr>
          <w:rFonts w:ascii="Calibri" w:hAnsi="Calibri" w:cs="Calibri"/>
        </w:rPr>
        <w:t xml:space="preserve">n the floor (see pic) </w:t>
      </w:r>
      <w:r w:rsidRPr="00595457">
        <w:rPr>
          <w:rFonts w:ascii="Calibri" w:hAnsi="Calibri" w:cs="Calibri"/>
          <w:b/>
          <w:bCs/>
        </w:rPr>
        <w:t xml:space="preserve">or </w:t>
      </w:r>
      <w:r w:rsidRPr="00595457">
        <w:rPr>
          <w:rFonts w:ascii="Calibri" w:hAnsi="Calibri" w:cs="Calibri"/>
          <w:color w:val="17181C"/>
        </w:rPr>
        <w:t>a whiteboard</w:t>
      </w:r>
      <w:r w:rsidR="00EA2C09">
        <w:rPr>
          <w:rFonts w:ascii="Calibri" w:hAnsi="Calibri" w:cs="Calibri"/>
          <w:color w:val="17181C"/>
        </w:rPr>
        <w:t xml:space="preserve"> to draw it as the exercise progresses</w:t>
      </w:r>
      <w:r w:rsidR="00F33FEF">
        <w:rPr>
          <w:rFonts w:ascii="Calibri" w:hAnsi="Calibri" w:cs="Calibri"/>
          <w:color w:val="17181C"/>
        </w:rPr>
        <w:t>.</w:t>
      </w:r>
    </w:p>
    <w:p w14:paraId="4915758E" w14:textId="7A892317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 w:rsidRPr="00A8565B">
        <w:rPr>
          <w:rFonts w:ascii="Calibri" w:hAnsi="Calibri" w:cs="Calibri"/>
        </w:rPr>
        <w:t xml:space="preserve">Blocks of sticky notes, </w:t>
      </w:r>
      <w:r w:rsidR="00F33FEF">
        <w:rPr>
          <w:rFonts w:ascii="Calibri" w:hAnsi="Calibri" w:cs="Calibri"/>
        </w:rPr>
        <w:t>at least 4 different colours.</w:t>
      </w:r>
    </w:p>
    <w:p w14:paraId="25F1D307" w14:textId="7A143086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Sharpies or pens</w:t>
      </w:r>
      <w:r w:rsidR="00F33FEF">
        <w:rPr>
          <w:rFonts w:ascii="Calibri" w:hAnsi="Calibri" w:cs="Calibri"/>
        </w:rPr>
        <w:t>.</w:t>
      </w:r>
    </w:p>
    <w:p w14:paraId="0AE5FE55" w14:textId="1BDC72C2" w:rsidR="00A8565B" w:rsidRPr="00A8565B" w:rsidRDefault="00A8565B" w:rsidP="003936C3">
      <w:pPr>
        <w:pStyle w:val="ListParagraph"/>
        <w:numPr>
          <w:ilvl w:val="0"/>
          <w:numId w:val="2"/>
        </w:numPr>
        <w:shd w:val="clear" w:color="auto" w:fill="FFFFFF"/>
        <w:textAlignment w:val="top"/>
        <w:rPr>
          <w:rFonts w:ascii="Calibri" w:hAnsi="Calibri" w:cs="Calibri"/>
        </w:rPr>
      </w:pPr>
      <w:r>
        <w:rPr>
          <w:rFonts w:ascii="Calibri" w:hAnsi="Calibri" w:cs="Calibri"/>
        </w:rPr>
        <w:t>Bring your own project to explore!</w:t>
      </w:r>
    </w:p>
    <w:p w14:paraId="36BDC040" w14:textId="612FFD5E" w:rsidR="00595457" w:rsidRPr="00A8565B" w:rsidRDefault="00595457">
      <w:pPr>
        <w:rPr>
          <w:b/>
          <w:bCs/>
        </w:rPr>
      </w:pPr>
      <w:r w:rsidRPr="00A8565B">
        <w:rPr>
          <w:b/>
          <w:bCs/>
        </w:rPr>
        <w:t>Instructions:</w:t>
      </w:r>
    </w:p>
    <w:p w14:paraId="644C3C5C" w14:textId="2444CDF6" w:rsidR="00595457" w:rsidRDefault="00595457">
      <w:r w:rsidRPr="00595457">
        <w:t>Any setting (ideally informal)</w:t>
      </w:r>
    </w:p>
    <w:p w14:paraId="0E1BFA08" w14:textId="1FA61026" w:rsidR="00360707" w:rsidRPr="00155823" w:rsidRDefault="00DE6BB3" w:rsidP="00DE6BB3">
      <w:pPr>
        <w:pStyle w:val="ListParagraph"/>
        <w:numPr>
          <w:ilvl w:val="0"/>
          <w:numId w:val="3"/>
        </w:numPr>
      </w:pPr>
      <w:r w:rsidRPr="00DE6BB3">
        <w:rPr>
          <w:rFonts w:ascii="Calibri" w:eastAsia="Times New Roman" w:hAnsi="Calibri" w:cs="Calibri"/>
          <w:color w:val="000000"/>
          <w:lang w:eastAsia="en-GB"/>
        </w:rPr>
        <w:t xml:space="preserve">Draw a circle (this will be your initiative) </w:t>
      </w:r>
      <w:r w:rsidR="00360707">
        <w:rPr>
          <w:rFonts w:ascii="Calibri" w:eastAsia="Times New Roman" w:hAnsi="Calibri" w:cs="Calibri"/>
          <w:color w:val="000000"/>
          <w:lang w:eastAsia="en-GB"/>
        </w:rPr>
        <w:t xml:space="preserve">and </w:t>
      </w:r>
      <w:r w:rsidR="00AA6DA6">
        <w:rPr>
          <w:rFonts w:ascii="Calibri" w:eastAsia="Times New Roman" w:hAnsi="Calibri" w:cs="Calibri"/>
          <w:color w:val="000000"/>
          <w:lang w:eastAsia="en-GB"/>
        </w:rPr>
        <w:t>ask participants</w:t>
      </w:r>
      <w:r w:rsidR="004D4052">
        <w:rPr>
          <w:rFonts w:ascii="Calibri" w:eastAsia="Times New Roman" w:hAnsi="Calibri" w:cs="Calibri"/>
          <w:color w:val="000000"/>
          <w:lang w:eastAsia="en-GB"/>
        </w:rPr>
        <w:t xml:space="preserve"> to discuss</w:t>
      </w:r>
      <w:r w:rsidR="00360707">
        <w:rPr>
          <w:rFonts w:ascii="Calibri" w:eastAsia="Times New Roman" w:hAnsi="Calibri" w:cs="Calibri"/>
          <w:color w:val="000000"/>
          <w:lang w:eastAsia="en-GB"/>
        </w:rPr>
        <w:t xml:space="preserve"> what the shared ambition of this initiative is.</w:t>
      </w:r>
    </w:p>
    <w:p w14:paraId="4D70A9A5" w14:textId="77777777" w:rsidR="00155823" w:rsidRPr="00360707" w:rsidRDefault="00155823" w:rsidP="00155823">
      <w:pPr>
        <w:pStyle w:val="ListParagraph"/>
      </w:pPr>
    </w:p>
    <w:p w14:paraId="7D355D97" w14:textId="6FF0CC2E" w:rsidR="00B241F6" w:rsidRPr="00155823" w:rsidRDefault="00360707" w:rsidP="00DE6BB3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color w:val="000000"/>
          <w:lang w:eastAsia="en-GB"/>
        </w:rPr>
        <w:t>Map the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"carriers", people </w:t>
      </w:r>
      <w:r w:rsidR="00B241F6" w:rsidRPr="00DE6BB3">
        <w:rPr>
          <w:rFonts w:ascii="Calibri" w:eastAsia="Times New Roman" w:hAnsi="Calibri" w:cs="Calibri"/>
          <w:color w:val="000000"/>
          <w:lang w:eastAsia="en-GB"/>
        </w:rPr>
        <w:t>committed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to the project</w:t>
      </w:r>
      <w:r w:rsidR="004D4052">
        <w:rPr>
          <w:rFonts w:ascii="Calibri" w:eastAsia="Times New Roman" w:hAnsi="Calibri" w:cs="Calibri"/>
          <w:color w:val="000000"/>
          <w:lang w:eastAsia="en-GB"/>
        </w:rPr>
        <w:t xml:space="preserve"> and its ambition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B241F6">
        <w:rPr>
          <w:rFonts w:ascii="Calibri" w:eastAsia="Times New Roman" w:hAnsi="Calibri" w:cs="Calibri"/>
          <w:color w:val="000000"/>
          <w:lang w:eastAsia="en-GB"/>
        </w:rPr>
        <w:t>who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will stay even if others drop out</w:t>
      </w:r>
      <w:r w:rsidR="00155823">
        <w:rPr>
          <w:rFonts w:ascii="Calibri" w:eastAsia="Times New Roman" w:hAnsi="Calibri" w:cs="Calibri"/>
          <w:color w:val="000000"/>
          <w:lang w:eastAsia="en-GB"/>
        </w:rPr>
        <w:t xml:space="preserve"> and place them around the core</w:t>
      </w:r>
      <w:r w:rsidR="005B3709">
        <w:rPr>
          <w:rFonts w:ascii="Calibri" w:eastAsia="Times New Roman" w:hAnsi="Calibri" w:cs="Calibri"/>
          <w:color w:val="000000"/>
          <w:lang w:eastAsia="en-GB"/>
        </w:rPr>
        <w:t>; use one post it colour</w:t>
      </w:r>
      <w:r w:rsidR="00155823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B241F6">
        <w:rPr>
          <w:rFonts w:ascii="Calibri" w:eastAsia="Times New Roman" w:hAnsi="Calibri" w:cs="Calibri"/>
          <w:color w:val="000000"/>
          <w:lang w:eastAsia="en-GB"/>
        </w:rPr>
        <w:t xml:space="preserve">Make sure you </w:t>
      </w:r>
      <w:r w:rsidR="001139BD">
        <w:rPr>
          <w:rFonts w:ascii="Calibri" w:eastAsia="Times New Roman" w:hAnsi="Calibri" w:cs="Calibri"/>
          <w:color w:val="000000"/>
          <w:lang w:eastAsia="en-GB"/>
        </w:rPr>
        <w:t xml:space="preserve">identify them with </w:t>
      </w:r>
      <w:r w:rsidR="00B241F6" w:rsidRPr="00DE6BB3">
        <w:rPr>
          <w:rFonts w:ascii="Calibri" w:eastAsia="Times New Roman" w:hAnsi="Calibri" w:cs="Calibri"/>
          <w:color w:val="000000"/>
          <w:lang w:eastAsia="en-GB"/>
        </w:rPr>
        <w:t xml:space="preserve">names! </w:t>
      </w:r>
      <w:r w:rsidR="001139BD">
        <w:rPr>
          <w:rFonts w:ascii="Calibri" w:eastAsia="Times New Roman" w:hAnsi="Calibri" w:cs="Calibri"/>
          <w:color w:val="000000"/>
          <w:lang w:eastAsia="en-GB"/>
        </w:rPr>
        <w:t>(not just organisations)</w:t>
      </w:r>
    </w:p>
    <w:p w14:paraId="1017B97D" w14:textId="77777777" w:rsidR="00155823" w:rsidRPr="00155823" w:rsidRDefault="00155823" w:rsidP="00155823">
      <w:pPr>
        <w:pStyle w:val="ListParagraph"/>
      </w:pPr>
    </w:p>
    <w:p w14:paraId="08728C62" w14:textId="3395D1F9" w:rsidR="001139BD" w:rsidRPr="00155823" w:rsidRDefault="00155823" w:rsidP="00DE6BB3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color w:val="000000"/>
          <w:lang w:eastAsia="en-GB"/>
        </w:rPr>
        <w:t>Ask participants to identify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the "</w:t>
      </w:r>
      <w:r w:rsidR="001139BD">
        <w:rPr>
          <w:rFonts w:ascii="Calibri" w:eastAsia="Times New Roman" w:hAnsi="Calibri" w:cs="Calibri"/>
          <w:color w:val="000000"/>
          <w:lang w:eastAsia="en-GB"/>
        </w:rPr>
        <w:t>f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actors" needed to </w:t>
      </w:r>
      <w:r w:rsidR="001139BD" w:rsidRPr="00DE6BB3">
        <w:rPr>
          <w:rFonts w:ascii="Calibri" w:eastAsia="Times New Roman" w:hAnsi="Calibri" w:cs="Calibri"/>
          <w:color w:val="000000"/>
          <w:lang w:eastAsia="en-GB"/>
        </w:rPr>
        <w:t>succeed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(for example, </w:t>
      </w:r>
      <w:r w:rsidR="001139BD">
        <w:rPr>
          <w:rFonts w:ascii="Calibri" w:eastAsia="Times New Roman" w:hAnsi="Calibri" w:cs="Calibri"/>
          <w:color w:val="000000"/>
          <w:lang w:eastAsia="en-GB"/>
        </w:rPr>
        <w:t>money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or knowledge)</w:t>
      </w:r>
      <w:r w:rsidR="004D4052">
        <w:rPr>
          <w:rFonts w:ascii="Calibri" w:eastAsia="Times New Roman" w:hAnsi="Calibri" w:cs="Calibri"/>
          <w:color w:val="000000"/>
          <w:lang w:eastAsia="en-GB"/>
        </w:rPr>
        <w:t xml:space="preserve"> to meet the project’s ambition</w:t>
      </w:r>
      <w:r w:rsidR="005B3709">
        <w:rPr>
          <w:rFonts w:ascii="Calibri" w:eastAsia="Times New Roman" w:hAnsi="Calibri" w:cs="Calibri"/>
          <w:color w:val="000000"/>
          <w:lang w:eastAsia="en-GB"/>
        </w:rPr>
        <w:t>. Use one post it colour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B3709">
        <w:rPr>
          <w:rFonts w:ascii="Calibri" w:eastAsia="Times New Roman" w:hAnsi="Calibri" w:cs="Calibri"/>
          <w:color w:val="000000"/>
          <w:lang w:eastAsia="en-GB"/>
        </w:rPr>
        <w:t>for all factors and p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>lace them in</w:t>
      </w:r>
      <w:r>
        <w:rPr>
          <w:rFonts w:ascii="Calibri" w:eastAsia="Times New Roman" w:hAnsi="Calibri" w:cs="Calibri"/>
          <w:color w:val="000000"/>
          <w:lang w:eastAsia="en-GB"/>
        </w:rPr>
        <w:t xml:space="preserve"> post-its in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900FDE">
        <w:rPr>
          <w:rFonts w:ascii="Calibri" w:eastAsia="Times New Roman" w:hAnsi="Calibri" w:cs="Calibri"/>
          <w:color w:val="000000"/>
          <w:lang w:eastAsia="en-GB"/>
        </w:rPr>
        <w:t>the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"outer" ring</w:t>
      </w:r>
      <w:r>
        <w:rPr>
          <w:rFonts w:ascii="Calibri" w:eastAsia="Times New Roman" w:hAnsi="Calibri" w:cs="Calibri"/>
          <w:color w:val="000000"/>
          <w:lang w:eastAsia="en-GB"/>
        </w:rPr>
        <w:t>.</w:t>
      </w:r>
    </w:p>
    <w:p w14:paraId="318A90E0" w14:textId="77777777" w:rsidR="00155823" w:rsidRDefault="00155823" w:rsidP="00155823">
      <w:pPr>
        <w:pStyle w:val="ListParagraph"/>
      </w:pPr>
    </w:p>
    <w:p w14:paraId="1B35E5A5" w14:textId="19801B92" w:rsidR="00BD4BD3" w:rsidRPr="00155823" w:rsidRDefault="00D9366B" w:rsidP="00BD4BD3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color w:val="000000"/>
          <w:lang w:eastAsia="en-GB"/>
        </w:rPr>
        <w:t>Ask participants to i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dentify actors (users, suppliers, others) that could help provide the necessary factors </w:t>
      </w:r>
      <w:r w:rsidR="008F2E7E">
        <w:rPr>
          <w:rFonts w:ascii="Calibri" w:eastAsia="Times New Roman" w:hAnsi="Calibri" w:cs="Calibri"/>
          <w:color w:val="000000"/>
          <w:lang w:eastAsia="en-GB"/>
        </w:rPr>
        <w:t>(“factor providers”)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>- and place</w:t>
      </w:r>
      <w:r>
        <w:rPr>
          <w:rFonts w:ascii="Calibri" w:eastAsia="Times New Roman" w:hAnsi="Calibri" w:cs="Calibri"/>
          <w:color w:val="000000"/>
          <w:lang w:eastAsia="en-GB"/>
        </w:rPr>
        <w:t xml:space="preserve"> their names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 xml:space="preserve"> them by the </w:t>
      </w:r>
      <w:r w:rsidR="00FD07A8">
        <w:rPr>
          <w:rFonts w:ascii="Calibri" w:eastAsia="Times New Roman" w:hAnsi="Calibri" w:cs="Calibri"/>
          <w:color w:val="000000"/>
          <w:lang w:eastAsia="en-GB"/>
        </w:rPr>
        <w:t xml:space="preserve">relevant </w:t>
      </w:r>
      <w:r w:rsidR="00DE6BB3" w:rsidRPr="00DE6BB3">
        <w:rPr>
          <w:rFonts w:ascii="Calibri" w:eastAsia="Times New Roman" w:hAnsi="Calibri" w:cs="Calibri"/>
          <w:color w:val="000000"/>
          <w:lang w:eastAsia="en-GB"/>
        </w:rPr>
        <w:t>factor</w:t>
      </w:r>
      <w:r w:rsidR="00FD07A8">
        <w:rPr>
          <w:rFonts w:ascii="Calibri" w:eastAsia="Times New Roman" w:hAnsi="Calibri" w:cs="Calibri"/>
          <w:color w:val="000000"/>
          <w:lang w:eastAsia="en-GB"/>
        </w:rPr>
        <w:t>.</w:t>
      </w:r>
      <w:r w:rsidR="00BD4BD3" w:rsidRPr="00BD4BD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71298">
        <w:rPr>
          <w:rFonts w:ascii="Calibri" w:eastAsia="Times New Roman" w:hAnsi="Calibri" w:cs="Calibri"/>
          <w:color w:val="000000"/>
          <w:lang w:eastAsia="en-GB"/>
        </w:rPr>
        <w:t>Use one post it colour</w:t>
      </w:r>
      <w:r w:rsidR="00371298" w:rsidRPr="00DE6B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371298">
        <w:rPr>
          <w:rFonts w:ascii="Calibri" w:eastAsia="Times New Roman" w:hAnsi="Calibri" w:cs="Calibri"/>
          <w:color w:val="000000"/>
          <w:lang w:eastAsia="en-GB"/>
        </w:rPr>
        <w:t>for all factor</w:t>
      </w:r>
      <w:r w:rsidR="00844250">
        <w:rPr>
          <w:rFonts w:ascii="Calibri" w:eastAsia="Times New Roman" w:hAnsi="Calibri" w:cs="Calibri"/>
          <w:color w:val="000000"/>
          <w:lang w:eastAsia="en-GB"/>
        </w:rPr>
        <w:t xml:space="preserve"> providers and m</w:t>
      </w:r>
      <w:r w:rsidR="00BD4BD3">
        <w:rPr>
          <w:rFonts w:ascii="Calibri" w:eastAsia="Times New Roman" w:hAnsi="Calibri" w:cs="Calibri"/>
          <w:color w:val="000000"/>
          <w:lang w:eastAsia="en-GB"/>
        </w:rPr>
        <w:t xml:space="preserve">ake sure you identify them with </w:t>
      </w:r>
      <w:r w:rsidR="00BD4BD3" w:rsidRPr="00DE6BB3">
        <w:rPr>
          <w:rFonts w:ascii="Calibri" w:eastAsia="Times New Roman" w:hAnsi="Calibri" w:cs="Calibri"/>
          <w:color w:val="000000"/>
          <w:lang w:eastAsia="en-GB"/>
        </w:rPr>
        <w:t>names</w:t>
      </w:r>
      <w:r w:rsidR="00BD4BD3">
        <w:rPr>
          <w:rFonts w:ascii="Calibri" w:eastAsia="Times New Roman" w:hAnsi="Calibri" w:cs="Calibri"/>
          <w:color w:val="000000"/>
          <w:lang w:eastAsia="en-GB"/>
        </w:rPr>
        <w:t>, or at least key roles</w:t>
      </w:r>
      <w:r w:rsidR="00BD4BD3" w:rsidRPr="00DE6BB3">
        <w:rPr>
          <w:rFonts w:ascii="Calibri" w:eastAsia="Times New Roman" w:hAnsi="Calibri" w:cs="Calibri"/>
          <w:color w:val="000000"/>
          <w:lang w:eastAsia="en-GB"/>
        </w:rPr>
        <w:t xml:space="preserve">! </w:t>
      </w:r>
      <w:r w:rsidR="00BD4BD3">
        <w:rPr>
          <w:rFonts w:ascii="Calibri" w:eastAsia="Times New Roman" w:hAnsi="Calibri" w:cs="Calibri"/>
          <w:color w:val="000000"/>
          <w:lang w:eastAsia="en-GB"/>
        </w:rPr>
        <w:t>(not just organisations)</w:t>
      </w:r>
    </w:p>
    <w:p w14:paraId="2920C6FA" w14:textId="77777777" w:rsidR="00D9366B" w:rsidRPr="00D9366B" w:rsidRDefault="00D9366B" w:rsidP="00D9366B">
      <w:pPr>
        <w:pStyle w:val="ListParagraph"/>
        <w:rPr>
          <w:rFonts w:ascii="Calibri" w:eastAsia="Times New Roman" w:hAnsi="Calibri" w:cs="Calibri"/>
          <w:color w:val="000000"/>
          <w:lang w:eastAsia="en-GB"/>
        </w:rPr>
      </w:pPr>
    </w:p>
    <w:p w14:paraId="63199D1A" w14:textId="46F518D7" w:rsidR="00757445" w:rsidRPr="00850AD9" w:rsidRDefault="00FD07A8" w:rsidP="00BD4BD3">
      <w:pPr>
        <w:pStyle w:val="ListParagraph"/>
        <w:numPr>
          <w:ilvl w:val="0"/>
          <w:numId w:val="3"/>
        </w:numPr>
      </w:pPr>
      <w:r>
        <w:rPr>
          <w:rFonts w:ascii="Calibri" w:eastAsia="Times New Roman" w:hAnsi="Calibri" w:cs="Calibri"/>
          <w:color w:val="000000"/>
          <w:lang w:eastAsia="en-GB"/>
        </w:rPr>
        <w:t xml:space="preserve">Ask participants to identify actors that could </w:t>
      </w:r>
      <w:r w:rsidR="008A044B">
        <w:rPr>
          <w:rFonts w:ascii="Calibri" w:eastAsia="Times New Roman" w:hAnsi="Calibri" w:cs="Calibri"/>
          <w:color w:val="000000"/>
          <w:lang w:eastAsia="en-GB"/>
        </w:rPr>
        <w:t>connect</w:t>
      </w:r>
      <w:r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531D2E">
        <w:rPr>
          <w:rFonts w:ascii="Calibri" w:eastAsia="Times New Roman" w:hAnsi="Calibri" w:cs="Calibri"/>
          <w:color w:val="000000"/>
          <w:lang w:eastAsia="en-GB"/>
        </w:rPr>
        <w:t xml:space="preserve">you to </w:t>
      </w:r>
      <w:r w:rsidR="00E470AE">
        <w:rPr>
          <w:rFonts w:ascii="Calibri" w:eastAsia="Times New Roman" w:hAnsi="Calibri" w:cs="Calibri"/>
          <w:color w:val="000000"/>
          <w:lang w:eastAsia="en-GB"/>
        </w:rPr>
        <w:t>the people</w:t>
      </w:r>
      <w:r w:rsidR="00531D2E">
        <w:rPr>
          <w:rFonts w:ascii="Calibri" w:eastAsia="Times New Roman" w:hAnsi="Calibri" w:cs="Calibri"/>
          <w:color w:val="000000"/>
          <w:lang w:eastAsia="en-GB"/>
        </w:rPr>
        <w:t xml:space="preserve"> you have identified as </w:t>
      </w:r>
      <w:r w:rsidR="00E470AE">
        <w:rPr>
          <w:rFonts w:ascii="Calibri" w:eastAsia="Times New Roman" w:hAnsi="Calibri" w:cs="Calibri"/>
          <w:color w:val="000000"/>
          <w:lang w:eastAsia="en-GB"/>
        </w:rPr>
        <w:t xml:space="preserve">factor </w:t>
      </w:r>
      <w:r w:rsidR="00531D2E">
        <w:rPr>
          <w:rFonts w:ascii="Calibri" w:eastAsia="Times New Roman" w:hAnsi="Calibri" w:cs="Calibri"/>
          <w:color w:val="000000"/>
          <w:lang w:eastAsia="en-GB"/>
        </w:rPr>
        <w:t>providers</w:t>
      </w:r>
      <w:r w:rsidR="00297C90">
        <w:rPr>
          <w:rFonts w:ascii="Calibri" w:eastAsia="Times New Roman" w:hAnsi="Calibri" w:cs="Calibri"/>
          <w:color w:val="000000"/>
          <w:lang w:eastAsia="en-GB"/>
        </w:rPr>
        <w:t>; these actors are known as “links”</w:t>
      </w:r>
      <w:r w:rsidR="00BD4BD3">
        <w:rPr>
          <w:rFonts w:ascii="Calibri" w:eastAsia="Times New Roman" w:hAnsi="Calibri" w:cs="Calibri"/>
          <w:color w:val="000000"/>
          <w:lang w:eastAsia="en-GB"/>
        </w:rPr>
        <w:t xml:space="preserve">. </w:t>
      </w:r>
      <w:r w:rsidR="00DD44A8">
        <w:rPr>
          <w:rFonts w:ascii="Calibri" w:eastAsia="Times New Roman" w:hAnsi="Calibri" w:cs="Calibri"/>
          <w:color w:val="000000"/>
          <w:lang w:eastAsia="en-GB"/>
        </w:rPr>
        <w:t>Use one post it colour</w:t>
      </w:r>
      <w:r w:rsidR="00DD44A8" w:rsidRPr="00DE6BB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DD44A8">
        <w:rPr>
          <w:rFonts w:ascii="Calibri" w:eastAsia="Times New Roman" w:hAnsi="Calibri" w:cs="Calibri"/>
          <w:color w:val="000000"/>
          <w:lang w:eastAsia="en-GB"/>
        </w:rPr>
        <w:t>for all factor providers and m</w:t>
      </w:r>
      <w:r w:rsidR="00BD4BD3">
        <w:rPr>
          <w:rFonts w:ascii="Calibri" w:eastAsia="Times New Roman" w:hAnsi="Calibri" w:cs="Calibri"/>
          <w:color w:val="000000"/>
          <w:lang w:eastAsia="en-GB"/>
        </w:rPr>
        <w:t xml:space="preserve">ake sure you identify them with </w:t>
      </w:r>
      <w:r w:rsidR="00BD4BD3" w:rsidRPr="00DE6BB3">
        <w:rPr>
          <w:rFonts w:ascii="Calibri" w:eastAsia="Times New Roman" w:hAnsi="Calibri" w:cs="Calibri"/>
          <w:color w:val="000000"/>
          <w:lang w:eastAsia="en-GB"/>
        </w:rPr>
        <w:t xml:space="preserve">names! </w:t>
      </w:r>
      <w:r w:rsidR="00BD4BD3">
        <w:rPr>
          <w:rFonts w:ascii="Calibri" w:eastAsia="Times New Roman" w:hAnsi="Calibri" w:cs="Calibri"/>
          <w:color w:val="000000"/>
          <w:lang w:eastAsia="en-GB"/>
        </w:rPr>
        <w:t>(not just organisations)</w:t>
      </w:r>
      <w:r w:rsidR="008A044B">
        <w:rPr>
          <w:rFonts w:ascii="Calibri" w:eastAsia="Times New Roman" w:hAnsi="Calibri" w:cs="Calibri"/>
          <w:color w:val="000000"/>
          <w:lang w:eastAsia="en-GB"/>
        </w:rPr>
        <w:t xml:space="preserve">. Place them in between carriers and </w:t>
      </w:r>
      <w:r w:rsidR="00850AD9">
        <w:rPr>
          <w:rFonts w:ascii="Calibri" w:eastAsia="Times New Roman" w:hAnsi="Calibri" w:cs="Calibri"/>
          <w:color w:val="000000"/>
          <w:lang w:eastAsia="en-GB"/>
        </w:rPr>
        <w:t>factor providers.</w:t>
      </w:r>
    </w:p>
    <w:p w14:paraId="4CE79793" w14:textId="77777777" w:rsidR="00850AD9" w:rsidRDefault="00850AD9" w:rsidP="00850AD9">
      <w:pPr>
        <w:pStyle w:val="ListParagraph"/>
      </w:pPr>
    </w:p>
    <w:p w14:paraId="5B197CE2" w14:textId="77777777" w:rsidR="00492115" w:rsidRDefault="00850AD9" w:rsidP="00492115">
      <w:pPr>
        <w:pStyle w:val="ListParagraph"/>
        <w:numPr>
          <w:ilvl w:val="0"/>
          <w:numId w:val="3"/>
        </w:numPr>
      </w:pPr>
      <w:r>
        <w:t xml:space="preserve">Connect carriers to links; and links to factor providers. Once you have mapped these connections, participants </w:t>
      </w:r>
      <w:r w:rsidR="00A2718A">
        <w:t xml:space="preserve">should identify </w:t>
      </w:r>
      <w:r>
        <w:t xml:space="preserve">specific actions they will take to make these connections </w:t>
      </w:r>
      <w:r w:rsidR="002242CC">
        <w:t>happen; or, if links to key factor-providers</w:t>
      </w:r>
      <w:r w:rsidR="00A2718A" w:rsidRPr="00A2718A">
        <w:t xml:space="preserve"> </w:t>
      </w:r>
      <w:r w:rsidR="00A2718A">
        <w:t>are missing</w:t>
      </w:r>
      <w:r w:rsidR="002242CC">
        <w:t>, how to reach them.</w:t>
      </w:r>
      <w:r w:rsidR="00202536">
        <w:t xml:space="preserve"> M</w:t>
      </w:r>
      <w:r w:rsidR="00A8565B">
        <w:t>ap these ideas on a flipchart; encourage participants to write their ideas on post its and add them to the flipchart.</w:t>
      </w:r>
    </w:p>
    <w:p w14:paraId="7BD8CA88" w14:textId="77777777" w:rsidR="00492115" w:rsidRDefault="00492115" w:rsidP="00492115">
      <w:pPr>
        <w:pStyle w:val="ListParagraph"/>
      </w:pPr>
    </w:p>
    <w:p w14:paraId="35BE5A5A" w14:textId="21C9F06E" w:rsidR="00492115" w:rsidRDefault="00492115" w:rsidP="00492115">
      <w:pPr>
        <w:pStyle w:val="ListParagraph"/>
        <w:numPr>
          <w:ilvl w:val="0"/>
          <w:numId w:val="3"/>
        </w:numPr>
      </w:pPr>
      <w:r>
        <w:lastRenderedPageBreak/>
        <w:t>Wrap up: ask the participants to share what actions they will follow in the coming months; and the key insight that they gained during the workshop!</w:t>
      </w:r>
    </w:p>
    <w:p w14:paraId="1ACEE1B1" w14:textId="77777777" w:rsidR="002808E8" w:rsidRDefault="00397A26">
      <w:r>
        <w:rPr>
          <w:b/>
          <w:bCs/>
        </w:rPr>
        <w:t>Links</w:t>
      </w:r>
    </w:p>
    <w:tbl>
      <w:tblPr>
        <w:tblW w:w="9353" w:type="dxa"/>
        <w:tblLook w:val="04A0" w:firstRow="1" w:lastRow="0" w:firstColumn="1" w:lastColumn="0" w:noHBand="0" w:noVBand="1"/>
      </w:tblPr>
      <w:tblGrid>
        <w:gridCol w:w="9353"/>
      </w:tblGrid>
      <w:tr w:rsidR="003C2B40" w:rsidRPr="002808E8" w14:paraId="71E7C7E9" w14:textId="77777777" w:rsidTr="002808E8">
        <w:trPr>
          <w:trHeight w:val="54"/>
        </w:trPr>
        <w:tc>
          <w:tcPr>
            <w:tcW w:w="9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4F355" w14:textId="7B3AEF4F" w:rsidR="003C2B40" w:rsidRPr="002808E8" w:rsidRDefault="00000000" w:rsidP="003C2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5" w:history="1">
              <w:r w:rsidR="003C2B40">
                <w:rPr>
                  <w:rStyle w:val="Hyperlink"/>
                  <w:rFonts w:ascii="Calibri" w:hAnsi="Calibri" w:cs="Calibri"/>
                </w:rPr>
                <w:t>https://i2c-toolbox.fibl.org/network-analysis.html</w:t>
              </w:r>
            </w:hyperlink>
          </w:p>
        </w:tc>
      </w:tr>
      <w:tr w:rsidR="003C2B40" w:rsidRPr="002808E8" w14:paraId="2146F36F" w14:textId="77777777" w:rsidTr="002808E8">
        <w:trPr>
          <w:trHeight w:val="84"/>
        </w:trPr>
        <w:tc>
          <w:tcPr>
            <w:tcW w:w="9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050F" w14:textId="39ABAA60" w:rsidR="003C2B40" w:rsidRPr="002808E8" w:rsidRDefault="00000000" w:rsidP="003C2B40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="00C32192" w:rsidRPr="007F2260">
                <w:rPr>
                  <w:rStyle w:val="Hyperlink"/>
                  <w:rFonts w:ascii="Calibri" w:hAnsi="Calibri" w:cs="Calibri"/>
                </w:rPr>
                <w:t>https://www.youtube.com/watch?v=dS-wI1aC_0E&amp;list=PLoM2EpmMX11eH41XegFmwISpNIToiQfCS&amp;index=8</w:t>
              </w:r>
            </w:hyperlink>
          </w:p>
        </w:tc>
      </w:tr>
    </w:tbl>
    <w:p w14:paraId="6BB052AB" w14:textId="77777777" w:rsidR="00C32192" w:rsidRDefault="00C32192">
      <w:pPr>
        <w:rPr>
          <w:b/>
          <w:bCs/>
        </w:rPr>
      </w:pPr>
    </w:p>
    <w:p w14:paraId="13A1F62D" w14:textId="5FC6E0F0" w:rsidR="00595457" w:rsidRDefault="002808E8">
      <w:pPr>
        <w:rPr>
          <w:b/>
          <w:bCs/>
        </w:rPr>
      </w:pPr>
      <w:r>
        <w:rPr>
          <w:b/>
          <w:bCs/>
        </w:rPr>
        <w:t>Attachments</w:t>
      </w:r>
    </w:p>
    <w:p w14:paraId="57805F54" w14:textId="331F2C33" w:rsidR="00195547" w:rsidRDefault="00A50BE4" w:rsidP="00E031AE">
      <w:pPr>
        <w:pStyle w:val="ListParagraph"/>
        <w:numPr>
          <w:ilvl w:val="0"/>
          <w:numId w:val="4"/>
        </w:numPr>
      </w:pPr>
      <w:r>
        <w:t>Network analysis</w:t>
      </w:r>
    </w:p>
    <w:p w14:paraId="7502D32A" w14:textId="2237B7A2" w:rsidR="00A50BE4" w:rsidRDefault="00A50BE4" w:rsidP="00E031AE">
      <w:pPr>
        <w:pStyle w:val="ListParagraph"/>
        <w:numPr>
          <w:ilvl w:val="0"/>
          <w:numId w:val="4"/>
        </w:numPr>
      </w:pPr>
      <w:r>
        <w:t xml:space="preserve">Network analysis </w:t>
      </w:r>
      <w:r w:rsidR="00CC6D04">
        <w:t>details</w:t>
      </w:r>
    </w:p>
    <w:sectPr w:rsidR="00A50B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0C5"/>
    <w:multiLevelType w:val="multilevel"/>
    <w:tmpl w:val="840C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0D19D7"/>
    <w:multiLevelType w:val="hybridMultilevel"/>
    <w:tmpl w:val="11E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2AD4"/>
    <w:multiLevelType w:val="hybridMultilevel"/>
    <w:tmpl w:val="A3A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15C0"/>
    <w:multiLevelType w:val="hybridMultilevel"/>
    <w:tmpl w:val="B9E632AC"/>
    <w:lvl w:ilvl="0" w:tplc="D1309F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981605">
    <w:abstractNumId w:val="1"/>
  </w:num>
  <w:num w:numId="2" w16cid:durableId="156846750">
    <w:abstractNumId w:val="0"/>
  </w:num>
  <w:num w:numId="3" w16cid:durableId="1652325556">
    <w:abstractNumId w:val="3"/>
  </w:num>
  <w:num w:numId="4" w16cid:durableId="1293823161">
    <w:abstractNumId w:val="2"/>
  </w:num>
  <w:num w:numId="5" w16cid:durableId="18227675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57"/>
    <w:rsid w:val="00000C20"/>
    <w:rsid w:val="00063FB0"/>
    <w:rsid w:val="000B2B42"/>
    <w:rsid w:val="000C6DE9"/>
    <w:rsid w:val="000F32D0"/>
    <w:rsid w:val="001139BD"/>
    <w:rsid w:val="001230B7"/>
    <w:rsid w:val="001516D6"/>
    <w:rsid w:val="00155823"/>
    <w:rsid w:val="00195547"/>
    <w:rsid w:val="001A6329"/>
    <w:rsid w:val="001B6AC6"/>
    <w:rsid w:val="001C3F96"/>
    <w:rsid w:val="001D1F52"/>
    <w:rsid w:val="00202536"/>
    <w:rsid w:val="002242CC"/>
    <w:rsid w:val="002808E8"/>
    <w:rsid w:val="00281252"/>
    <w:rsid w:val="00297C90"/>
    <w:rsid w:val="002D6053"/>
    <w:rsid w:val="00312CD8"/>
    <w:rsid w:val="00316134"/>
    <w:rsid w:val="00360707"/>
    <w:rsid w:val="00371298"/>
    <w:rsid w:val="00397A26"/>
    <w:rsid w:val="003A2477"/>
    <w:rsid w:val="003A260D"/>
    <w:rsid w:val="003C018F"/>
    <w:rsid w:val="003C2B40"/>
    <w:rsid w:val="00456158"/>
    <w:rsid w:val="00492115"/>
    <w:rsid w:val="004B7247"/>
    <w:rsid w:val="004D4052"/>
    <w:rsid w:val="00527E47"/>
    <w:rsid w:val="00531D2E"/>
    <w:rsid w:val="00553EBF"/>
    <w:rsid w:val="00594401"/>
    <w:rsid w:val="00595457"/>
    <w:rsid w:val="005B3709"/>
    <w:rsid w:val="006220AD"/>
    <w:rsid w:val="00663266"/>
    <w:rsid w:val="00671EEA"/>
    <w:rsid w:val="006F6527"/>
    <w:rsid w:val="00737306"/>
    <w:rsid w:val="00757445"/>
    <w:rsid w:val="007825EF"/>
    <w:rsid w:val="007E1113"/>
    <w:rsid w:val="00844250"/>
    <w:rsid w:val="008449EC"/>
    <w:rsid w:val="00850AD9"/>
    <w:rsid w:val="008A044B"/>
    <w:rsid w:val="008C4E2C"/>
    <w:rsid w:val="008D3C23"/>
    <w:rsid w:val="008D5868"/>
    <w:rsid w:val="008E4A74"/>
    <w:rsid w:val="008F17C9"/>
    <w:rsid w:val="008F2E7E"/>
    <w:rsid w:val="008F3404"/>
    <w:rsid w:val="00900FDE"/>
    <w:rsid w:val="00905586"/>
    <w:rsid w:val="00940D8B"/>
    <w:rsid w:val="00945AE9"/>
    <w:rsid w:val="00973F8A"/>
    <w:rsid w:val="00973FC8"/>
    <w:rsid w:val="009E4825"/>
    <w:rsid w:val="00A11B02"/>
    <w:rsid w:val="00A15260"/>
    <w:rsid w:val="00A2718A"/>
    <w:rsid w:val="00A47681"/>
    <w:rsid w:val="00A50BE4"/>
    <w:rsid w:val="00A63647"/>
    <w:rsid w:val="00A8565B"/>
    <w:rsid w:val="00AA6DA6"/>
    <w:rsid w:val="00AB2C25"/>
    <w:rsid w:val="00AD0E82"/>
    <w:rsid w:val="00AE53F9"/>
    <w:rsid w:val="00B05412"/>
    <w:rsid w:val="00B241F6"/>
    <w:rsid w:val="00B33975"/>
    <w:rsid w:val="00B36892"/>
    <w:rsid w:val="00B43C5D"/>
    <w:rsid w:val="00B60FF2"/>
    <w:rsid w:val="00B73462"/>
    <w:rsid w:val="00B85BBB"/>
    <w:rsid w:val="00BA447B"/>
    <w:rsid w:val="00BD4BD3"/>
    <w:rsid w:val="00C32192"/>
    <w:rsid w:val="00C3564F"/>
    <w:rsid w:val="00C433DC"/>
    <w:rsid w:val="00C5104B"/>
    <w:rsid w:val="00C53EEE"/>
    <w:rsid w:val="00C55892"/>
    <w:rsid w:val="00CC6D04"/>
    <w:rsid w:val="00CF4070"/>
    <w:rsid w:val="00D77393"/>
    <w:rsid w:val="00D9366B"/>
    <w:rsid w:val="00DB5F0A"/>
    <w:rsid w:val="00DD44A8"/>
    <w:rsid w:val="00DE36E9"/>
    <w:rsid w:val="00DE6BB3"/>
    <w:rsid w:val="00E031AE"/>
    <w:rsid w:val="00E470AE"/>
    <w:rsid w:val="00E70E49"/>
    <w:rsid w:val="00EA2C09"/>
    <w:rsid w:val="00EB1188"/>
    <w:rsid w:val="00F00093"/>
    <w:rsid w:val="00F16D89"/>
    <w:rsid w:val="00F33FEF"/>
    <w:rsid w:val="00F66C59"/>
    <w:rsid w:val="00F75B63"/>
    <w:rsid w:val="00FB24E7"/>
    <w:rsid w:val="00FB5572"/>
    <w:rsid w:val="00FD07A8"/>
    <w:rsid w:val="00FD4AC5"/>
    <w:rsid w:val="00FE3460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BDF1A"/>
  <w15:chartTrackingRefBased/>
  <w15:docId w15:val="{EB9D29CB-6D31-4589-8C1E-1B24DD8EF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8E8"/>
  </w:style>
  <w:style w:type="paragraph" w:styleId="Heading1">
    <w:name w:val="heading 1"/>
    <w:basedOn w:val="Normal"/>
    <w:link w:val="Heading1Char"/>
    <w:uiPriority w:val="9"/>
    <w:qFormat/>
    <w:rsid w:val="00151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457"/>
    <w:pPr>
      <w:ind w:left="720"/>
      <w:contextualSpacing/>
    </w:pPr>
  </w:style>
  <w:style w:type="paragraph" w:customStyle="1" w:styleId="box-hover">
    <w:name w:val="box-hover"/>
    <w:basedOn w:val="Normal"/>
    <w:rsid w:val="00595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516D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516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16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7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S-wI1aC_0E&amp;list=PLoM2EpmMX11eH41XegFmwISpNIToiQfCS&amp;index=8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i2c-toolbox.fibl.org/network-analysis.html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88F2ED15FD624CBF1A8C7996858F0E" ma:contentTypeVersion="15" ma:contentTypeDescription="Create a new document." ma:contentTypeScope="" ma:versionID="949ac9e746cb992f10e004835a32878b">
  <xsd:schema xmlns:xsd="http://www.w3.org/2001/XMLSchema" xmlns:xs="http://www.w3.org/2001/XMLSchema" xmlns:p="http://schemas.microsoft.com/office/2006/metadata/properties" xmlns:ns2="1f108b16-6c1a-4d70-af8b-3a64908244fb" xmlns:ns3="4d461cdd-0d53-4e03-9684-3f1982452bc6" targetNamespace="http://schemas.microsoft.com/office/2006/metadata/properties" ma:root="true" ma:fieldsID="43d6b98aad75a666fa24ea44afea8056" ns2:_="" ns3:_="">
    <xsd:import namespace="1f108b16-6c1a-4d70-af8b-3a64908244fb"/>
    <xsd:import namespace="4d461cdd-0d53-4e03-9684-3f1982452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08b16-6c1a-4d70-af8b-3a64908244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42eed84-fcdf-4222-8a51-72ab1ca48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61cdd-0d53-4e03-9684-3f1982452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dcf7d9d-f7d0-4fce-a0c2-cfe2e7b1a9cf}" ma:internalName="TaxCatchAll" ma:showField="CatchAllData" ma:web="4d461cdd-0d53-4e03-9684-3f1982452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461cdd-0d53-4e03-9684-3f1982452bc6" xsi:nil="true"/>
    <lcf76f155ced4ddcb4097134ff3c332f xmlns="1f108b16-6c1a-4d70-af8b-3a64908244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66C38F-0138-4824-802F-767341229269}"/>
</file>

<file path=customXml/itemProps2.xml><?xml version="1.0" encoding="utf-8"?>
<ds:datastoreItem xmlns:ds="http://schemas.openxmlformats.org/officeDocument/2006/customXml" ds:itemID="{01999019-A719-4048-86D8-2EE515EA6B1D}"/>
</file>

<file path=customXml/itemProps3.xml><?xml version="1.0" encoding="utf-8"?>
<ds:datastoreItem xmlns:ds="http://schemas.openxmlformats.org/officeDocument/2006/customXml" ds:itemID="{2B7DE172-BC47-49EF-9BC1-372365974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Allamand</dc:creator>
  <cp:keywords/>
  <dc:description/>
  <cp:lastModifiedBy>Ana Allamand</cp:lastModifiedBy>
  <cp:revision>61</cp:revision>
  <dcterms:created xsi:type="dcterms:W3CDTF">2024-03-06T10:42:00Z</dcterms:created>
  <dcterms:modified xsi:type="dcterms:W3CDTF">2024-03-06T11:49:00Z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0x0101008688F2ED15FD624CBF1A8C7996858F0E</vt:lpwstr>
  </property>
</Properties>
</file>